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F8B" w:rsidRPr="00B82161" w:rsidRDefault="004E1F8B" w:rsidP="004E1F8B">
      <w:pPr>
        <w:pStyle w:val="a3"/>
        <w:jc w:val="center"/>
        <w:rPr>
          <w:rFonts w:ascii="Times New Roman" w:hAnsi="Times New Roman" w:cs="Times New Roman"/>
          <w:b/>
          <w:bCs/>
          <w:color w:val="00B050"/>
          <w:sz w:val="36"/>
          <w:szCs w:val="36"/>
        </w:rPr>
      </w:pPr>
      <w:r w:rsidRPr="00B82161">
        <w:rPr>
          <w:rFonts w:ascii="Times New Roman" w:hAnsi="Times New Roman" w:cs="Times New Roman"/>
          <w:b/>
          <w:bCs/>
          <w:color w:val="00B050"/>
          <w:sz w:val="36"/>
          <w:szCs w:val="36"/>
        </w:rPr>
        <w:t>ТРЕБОВАНИЯ К ОРГАНИЗАТОРУ КЗМ</w:t>
      </w:r>
    </w:p>
    <w:p w:rsidR="004E1F8B" w:rsidRPr="007B4A9F" w:rsidRDefault="004E1F8B" w:rsidP="004E1F8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163" w:type="dxa"/>
        <w:tblLook w:val="04A0" w:firstRow="1" w:lastRow="0" w:firstColumn="1" w:lastColumn="0" w:noHBand="0" w:noVBand="1"/>
      </w:tblPr>
      <w:tblGrid>
        <w:gridCol w:w="9493"/>
        <w:gridCol w:w="5670"/>
      </w:tblGrid>
      <w:tr w:rsidR="004E1F8B" w:rsidTr="002C6617">
        <w:tc>
          <w:tcPr>
            <w:tcW w:w="9493" w:type="dxa"/>
          </w:tcPr>
          <w:p w:rsidR="004E1F8B" w:rsidRPr="00694FD6" w:rsidRDefault="004E1F8B" w:rsidP="002C661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</w:t>
            </w:r>
          </w:p>
        </w:tc>
        <w:tc>
          <w:tcPr>
            <w:tcW w:w="5670" w:type="dxa"/>
          </w:tcPr>
          <w:p w:rsidR="004E1F8B" w:rsidRPr="00694FD6" w:rsidRDefault="004E1F8B" w:rsidP="002C6617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ПОРЯДОК ДЕЙСТВИЯ</w:t>
            </w:r>
          </w:p>
        </w:tc>
      </w:tr>
      <w:tr w:rsidR="004E1F8B" w:rsidTr="002C6617">
        <w:tc>
          <w:tcPr>
            <w:tcW w:w="9493" w:type="dxa"/>
          </w:tcPr>
          <w:p w:rsidR="004E1F8B" w:rsidRDefault="004E1F8B" w:rsidP="002C66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Состоять в реестре организаторов КЗМ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одному </w:t>
            </w:r>
            <w:r w:rsidRPr="00C82710">
              <w:rPr>
                <w:rFonts w:ascii="Times New Roman" w:hAnsi="Times New Roman" w:cs="Times New Roman"/>
                <w:sz w:val="24"/>
                <w:szCs w:val="24"/>
              </w:rPr>
              <w:t>или нескольк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C82710">
              <w:rPr>
                <w:rFonts w:ascii="Times New Roman" w:hAnsi="Times New Roman" w:cs="Times New Roman"/>
                <w:sz w:val="24"/>
                <w:szCs w:val="24"/>
              </w:rPr>
              <w:t xml:space="preserve"> видов деятельности: </w:t>
            </w:r>
          </w:p>
          <w:p w:rsidR="004E1F8B" w:rsidRDefault="004E1F8B" w:rsidP="004E1F8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1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с участием белорусских и (или) зарубежных исполнителей на территории Республики Беларусь;</w:t>
            </w:r>
          </w:p>
          <w:p w:rsidR="004E1F8B" w:rsidRDefault="004E1F8B" w:rsidP="004E1F8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1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с участием белорусских и (или) зарубежных исполнителей на территории одной из областей, г. Минска;</w:t>
            </w:r>
          </w:p>
          <w:p w:rsidR="004E1F8B" w:rsidRDefault="004E1F8B" w:rsidP="004E1F8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1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мероприятий с участием белорусских исполнителей на территории Республики Беларусь; </w:t>
            </w:r>
          </w:p>
          <w:p w:rsidR="004E1F8B" w:rsidRDefault="004E1F8B" w:rsidP="004E1F8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1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спектаклей с участием белорусских и (или) зарубежных исполнителей на территории Республики Беларусь.</w:t>
            </w:r>
          </w:p>
          <w:p w:rsidR="004E1F8B" w:rsidRPr="005C6CC7" w:rsidRDefault="004E1F8B" w:rsidP="002C6617">
            <w:pPr>
              <w:pStyle w:val="a3"/>
              <w:ind w:left="45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6CC7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5C6CC7">
              <w:rPr>
                <w:rFonts w:ascii="Times New Roman" w:hAnsi="Times New Roman" w:cs="Times New Roman"/>
                <w:i/>
                <w:sz w:val="24"/>
                <w:szCs w:val="24"/>
              </w:rPr>
              <w:t>абз</w:t>
            </w:r>
            <w:proofErr w:type="spellEnd"/>
            <w:r w:rsidRPr="005C6CC7">
              <w:rPr>
                <w:rFonts w:ascii="Times New Roman" w:hAnsi="Times New Roman" w:cs="Times New Roman"/>
                <w:i/>
                <w:sz w:val="24"/>
                <w:szCs w:val="24"/>
              </w:rPr>
              <w:t>. 4-7 п.2 Постановления № 454)</w:t>
            </w:r>
          </w:p>
        </w:tc>
        <w:tc>
          <w:tcPr>
            <w:tcW w:w="5670" w:type="dxa"/>
          </w:tcPr>
          <w:p w:rsidR="004E1F8B" w:rsidRDefault="004E1F8B" w:rsidP="002C66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10">
              <w:rPr>
                <w:rFonts w:ascii="Times New Roman" w:hAnsi="Times New Roman" w:cs="Times New Roman"/>
                <w:sz w:val="24"/>
                <w:szCs w:val="24"/>
              </w:rPr>
              <w:t>Вид (виды) деятельности, которым вправе заниматься организатор мероприятий, указывается в реестре и выписке из него.</w:t>
            </w:r>
          </w:p>
          <w:p w:rsidR="004E1F8B" w:rsidRPr="005C6CC7" w:rsidRDefault="004E1F8B" w:rsidP="002C6617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6CC7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5C6CC7">
              <w:rPr>
                <w:rFonts w:ascii="Times New Roman" w:hAnsi="Times New Roman" w:cs="Times New Roman"/>
                <w:i/>
                <w:sz w:val="24"/>
                <w:szCs w:val="24"/>
              </w:rPr>
              <w:t>абз</w:t>
            </w:r>
            <w:proofErr w:type="spellEnd"/>
            <w:r w:rsidRPr="005C6CC7">
              <w:rPr>
                <w:rFonts w:ascii="Times New Roman" w:hAnsi="Times New Roman" w:cs="Times New Roman"/>
                <w:i/>
                <w:sz w:val="24"/>
                <w:szCs w:val="24"/>
              </w:rPr>
              <w:t>. 8 п. 2 Постановления № 454)</w:t>
            </w:r>
          </w:p>
        </w:tc>
      </w:tr>
      <w:tr w:rsidR="004E1F8B" w:rsidTr="002C6617">
        <w:tc>
          <w:tcPr>
            <w:tcW w:w="9493" w:type="dxa"/>
          </w:tcPr>
          <w:p w:rsidR="004E1F8B" w:rsidRDefault="004E1F8B" w:rsidP="004E1F8B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иметь выписки из реестра</w:t>
            </w:r>
            <w:r w:rsidRPr="00694FD6">
              <w:rPr>
                <w:rFonts w:ascii="Times New Roman" w:hAnsi="Times New Roman" w:cs="Times New Roman"/>
                <w:sz w:val="24"/>
                <w:szCs w:val="24"/>
              </w:rPr>
              <w:t>, выданные в установленном порядке Министерством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Беларусь (далее – Министерство культуры)</w:t>
            </w:r>
            <w:r w:rsidRPr="00694FD6">
              <w:rPr>
                <w:rFonts w:ascii="Times New Roman" w:hAnsi="Times New Roman" w:cs="Times New Roman"/>
                <w:sz w:val="24"/>
                <w:szCs w:val="24"/>
              </w:rPr>
              <w:t xml:space="preserve">, за исключением случаев, когда включение в реестр не требуется; </w:t>
            </w:r>
          </w:p>
          <w:p w:rsidR="004E1F8B" w:rsidRDefault="004E1F8B" w:rsidP="004E1F8B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получать</w:t>
            </w:r>
            <w:r w:rsidRPr="00694FD6">
              <w:rPr>
                <w:rFonts w:ascii="Times New Roman" w:hAnsi="Times New Roman" w:cs="Times New Roman"/>
                <w:sz w:val="24"/>
                <w:szCs w:val="24"/>
              </w:rPr>
              <w:t xml:space="preserve"> в порядке, установленном законодательством, </w:t>
            </w:r>
            <w:r w:rsidRPr="00694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удостоверения</w:t>
            </w:r>
            <w:r w:rsidRPr="00694FD6">
              <w:rPr>
                <w:rFonts w:ascii="Times New Roman" w:hAnsi="Times New Roman" w:cs="Times New Roman"/>
                <w:sz w:val="24"/>
                <w:szCs w:val="24"/>
              </w:rPr>
              <w:t xml:space="preserve"> на право организации и проведения культурно-зрелищных мероприятий на территории Республики Беларусь, за исключением случаев, когда получение удостоверений не требуется; </w:t>
            </w:r>
          </w:p>
          <w:p w:rsidR="004E1F8B" w:rsidRDefault="004E1F8B" w:rsidP="004E1F8B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обеспечивать утверждение программ</w:t>
            </w:r>
            <w:r w:rsidRPr="00694FD6">
              <w:rPr>
                <w:rFonts w:ascii="Times New Roman" w:hAnsi="Times New Roman" w:cs="Times New Roman"/>
                <w:sz w:val="24"/>
                <w:szCs w:val="24"/>
              </w:rPr>
              <w:t xml:space="preserve"> (сценариев) мероприятий </w:t>
            </w:r>
            <w:r w:rsidRPr="00694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их реализацию</w:t>
            </w:r>
            <w:r w:rsidRPr="00694FD6">
              <w:rPr>
                <w:rFonts w:ascii="Times New Roman" w:hAnsi="Times New Roman" w:cs="Times New Roman"/>
                <w:sz w:val="24"/>
                <w:szCs w:val="24"/>
              </w:rPr>
              <w:t xml:space="preserve"> в ходе проведения этих мероприятий; </w:t>
            </w:r>
          </w:p>
          <w:p w:rsidR="004E1F8B" w:rsidRDefault="004E1F8B" w:rsidP="004E1F8B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обеспечивать реализацию входных билетов и печатной продукции</w:t>
            </w:r>
            <w:r w:rsidRPr="00694FD6">
              <w:rPr>
                <w:rFonts w:ascii="Times New Roman" w:hAnsi="Times New Roman" w:cs="Times New Roman"/>
                <w:sz w:val="24"/>
                <w:szCs w:val="24"/>
              </w:rPr>
              <w:t xml:space="preserve">, содержащей информацию о мероприятиях, если их реализация (распространение) предусмотрена; </w:t>
            </w:r>
          </w:p>
          <w:p w:rsidR="004E1F8B" w:rsidRDefault="004E1F8B" w:rsidP="004E1F8B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обеспечивать присутствие своих представителей</w:t>
            </w:r>
            <w:r w:rsidRPr="00694FD6">
              <w:rPr>
                <w:rFonts w:ascii="Times New Roman" w:hAnsi="Times New Roman" w:cs="Times New Roman"/>
                <w:sz w:val="24"/>
                <w:szCs w:val="24"/>
              </w:rPr>
              <w:t xml:space="preserve"> на сценических площадках, в мобильных сценических комплексах, помещениях и (или) на открытых площадках </w:t>
            </w:r>
            <w:r w:rsidRPr="00694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период проведения мероприятий</w:t>
            </w:r>
            <w:r w:rsidRPr="00694FD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4E1F8B" w:rsidRDefault="004E1F8B" w:rsidP="004E1F8B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обеспечивать проведение мероприятий на высоком художественном уровне</w:t>
            </w:r>
            <w:r w:rsidRPr="00694FD6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требований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Кодекса</w:t>
            </w:r>
            <w:r w:rsidRPr="00694FD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4E1F8B" w:rsidRDefault="004E1F8B" w:rsidP="004E1F8B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обеспечивать заключение договоров для организации и проведения мероприятий</w:t>
            </w:r>
            <w:r w:rsidRPr="00694FD6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особенностей, установленных в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4FD6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4FD6">
              <w:rPr>
                <w:rFonts w:ascii="Times New Roman" w:hAnsi="Times New Roman" w:cs="Times New Roman"/>
                <w:sz w:val="24"/>
                <w:szCs w:val="24"/>
              </w:rPr>
              <w:t>остановления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№454</w:t>
            </w:r>
            <w:r w:rsidRPr="00694FD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4E1F8B" w:rsidRDefault="004E1F8B" w:rsidP="004E1F8B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допускать сотрудничества* с лицами</w:t>
            </w:r>
            <w:r w:rsidRPr="00694F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94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отношении которых принимались решения о запрете, ограничении или приостановлении культурной </w:t>
            </w:r>
            <w:r w:rsidRPr="00694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деятельности</w:t>
            </w:r>
            <w:r w:rsidRPr="00694FD6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со статьей 81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Кодекса</w:t>
            </w:r>
            <w:r w:rsidRPr="00694FD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4E1F8B" w:rsidRDefault="004E1F8B" w:rsidP="004E1F8B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расторгнуть договоры на оказание услуг</w:t>
            </w:r>
            <w:r w:rsidRPr="00694FD6">
              <w:rPr>
                <w:rFonts w:ascii="Times New Roman" w:hAnsi="Times New Roman" w:cs="Times New Roman"/>
                <w:sz w:val="24"/>
                <w:szCs w:val="24"/>
              </w:rPr>
              <w:t xml:space="preserve"> по организации и проведению мероприятий </w:t>
            </w:r>
            <w:r w:rsidRPr="00694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случае исключения их из реестра</w:t>
            </w:r>
            <w:r w:rsidRPr="00694F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94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исключением случаев</w:t>
            </w:r>
            <w:r w:rsidRPr="00694FD6">
              <w:rPr>
                <w:rFonts w:ascii="Times New Roman" w:hAnsi="Times New Roman" w:cs="Times New Roman"/>
                <w:sz w:val="24"/>
                <w:szCs w:val="24"/>
              </w:rPr>
              <w:t xml:space="preserve">, когда </w:t>
            </w:r>
            <w:r w:rsidRPr="00694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включение в реестр не требуется</w:t>
            </w:r>
            <w:r w:rsidRPr="00694FD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1F8B" w:rsidRDefault="004E1F8B" w:rsidP="004E1F8B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случае исключения их из реестра сдать выписки из реестра в Министерство культуры</w:t>
            </w:r>
            <w:r w:rsidRPr="00694FD6">
              <w:rPr>
                <w:rFonts w:ascii="Times New Roman" w:hAnsi="Times New Roman" w:cs="Times New Roman"/>
                <w:sz w:val="24"/>
                <w:szCs w:val="24"/>
              </w:rPr>
              <w:t xml:space="preserve"> не позднее </w:t>
            </w:r>
            <w:r w:rsidRPr="00694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трех</w:t>
            </w:r>
            <w:r w:rsidRPr="00694FD6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 </w:t>
            </w:r>
            <w:r w:rsidRPr="00694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после получения от Министерства культуры уведомлений</w:t>
            </w:r>
            <w:r w:rsidRPr="00694FD6">
              <w:rPr>
                <w:rFonts w:ascii="Times New Roman" w:hAnsi="Times New Roman" w:cs="Times New Roman"/>
                <w:sz w:val="24"/>
                <w:szCs w:val="24"/>
              </w:rPr>
              <w:t xml:space="preserve"> о принятых </w:t>
            </w:r>
            <w:proofErr w:type="gramStart"/>
            <w:r w:rsidRPr="00694FD6">
              <w:rPr>
                <w:rFonts w:ascii="Times New Roman" w:hAnsi="Times New Roman" w:cs="Times New Roman"/>
                <w:sz w:val="24"/>
                <w:szCs w:val="24"/>
              </w:rPr>
              <w:t>решениях</w:t>
            </w:r>
            <w:proofErr w:type="gramEnd"/>
            <w:r w:rsidRPr="00694FD6">
              <w:rPr>
                <w:rFonts w:ascii="Times New Roman" w:hAnsi="Times New Roman" w:cs="Times New Roman"/>
                <w:sz w:val="24"/>
                <w:szCs w:val="24"/>
              </w:rPr>
              <w:t xml:space="preserve"> об исключении организаторов мероприятий из реестра, за исключением случаев, когда включение в реестр не требуется; </w:t>
            </w:r>
          </w:p>
          <w:p w:rsidR="004E1F8B" w:rsidRDefault="004E1F8B" w:rsidP="004E1F8B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исполнять иные требования</w:t>
            </w:r>
            <w:r w:rsidRPr="00694FD6">
              <w:rPr>
                <w:rFonts w:ascii="Times New Roman" w:hAnsi="Times New Roman" w:cs="Times New Roman"/>
                <w:sz w:val="24"/>
                <w:szCs w:val="24"/>
              </w:rPr>
              <w:t xml:space="preserve">, установленные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4FD6">
              <w:rPr>
                <w:rFonts w:ascii="Times New Roman" w:hAnsi="Times New Roman" w:cs="Times New Roman"/>
                <w:sz w:val="24"/>
                <w:szCs w:val="24"/>
              </w:rPr>
              <w:t>остановлением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№454, Кодексом о культуре</w:t>
            </w:r>
            <w:r w:rsidRPr="00694F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1F8B" w:rsidRPr="005C6CC7" w:rsidRDefault="004E1F8B" w:rsidP="002C6617">
            <w:pPr>
              <w:pStyle w:val="a3"/>
              <w:ind w:left="7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6CC7">
              <w:rPr>
                <w:rFonts w:ascii="Times New Roman" w:hAnsi="Times New Roman" w:cs="Times New Roman"/>
                <w:i/>
                <w:sz w:val="24"/>
                <w:szCs w:val="24"/>
              </w:rPr>
              <w:t>(п.4 Постановления № 454)</w:t>
            </w:r>
          </w:p>
        </w:tc>
        <w:tc>
          <w:tcPr>
            <w:tcW w:w="5670" w:type="dxa"/>
            <w:vMerge w:val="restart"/>
          </w:tcPr>
          <w:p w:rsidR="004E1F8B" w:rsidRDefault="004E1F8B" w:rsidP="002C66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E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получения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свидетельства</w:t>
            </w:r>
            <w:r w:rsidRPr="00C35E48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КЗМ</w:t>
            </w:r>
            <w:r w:rsidRPr="00C35E48">
              <w:rPr>
                <w:rFonts w:ascii="Times New Roman" w:hAnsi="Times New Roman" w:cs="Times New Roman"/>
                <w:sz w:val="24"/>
                <w:szCs w:val="24"/>
              </w:rPr>
              <w:t xml:space="preserve"> обязан подать заявление по форме, установленной Министерством культуры,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облисполкома </w:t>
            </w:r>
            <w:r w:rsidRPr="00C35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 </w:t>
            </w:r>
            <w:proofErr w:type="gramStart"/>
            <w:r w:rsidRPr="00C35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ПОЗДНЕЕ</w:t>
            </w:r>
            <w:proofErr w:type="gramEnd"/>
            <w:r w:rsidRPr="00C35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ЧЕМ ЗА </w:t>
            </w:r>
            <w:r w:rsidRPr="00C35E4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ДЕСЯТЬ РАБОЧИХ ДНЕЙ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5C6C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(дата подачи заявления и дата проведения КЗМ не учитываются)</w:t>
            </w:r>
            <w:r w:rsidRPr="00C35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планируемого дня начала</w:t>
            </w:r>
            <w:r w:rsidRPr="00C35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продажи</w:t>
            </w:r>
            <w:r w:rsidRPr="00C35E48">
              <w:rPr>
                <w:rFonts w:ascii="Times New Roman" w:hAnsi="Times New Roman" w:cs="Times New Roman"/>
                <w:sz w:val="24"/>
                <w:szCs w:val="24"/>
              </w:rPr>
              <w:t xml:space="preserve"> входных билетов или </w:t>
            </w:r>
            <w:r w:rsidRPr="00C35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дня проведения культурно-зрелищного мероприятия</w:t>
            </w:r>
            <w:r w:rsidRPr="00C35E48">
              <w:rPr>
                <w:rFonts w:ascii="Times New Roman" w:hAnsi="Times New Roman" w:cs="Times New Roman"/>
                <w:sz w:val="24"/>
                <w:szCs w:val="24"/>
              </w:rPr>
              <w:t xml:space="preserve"> (если продажа входных билетов не предусмотрена организатором данного мероприятия)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1F8B" w:rsidRDefault="004E1F8B" w:rsidP="002C66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1F8B" w:rsidRDefault="004E1F8B" w:rsidP="002C66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F3B8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F3B8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F3B80">
              <w:rPr>
                <w:rFonts w:ascii="Times New Roman" w:hAnsi="Times New Roman" w:cs="Times New Roman"/>
                <w:sz w:val="24"/>
                <w:szCs w:val="24"/>
              </w:rPr>
              <w:t xml:space="preserve"> 11.10.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F3B80">
              <w:rPr>
                <w:rFonts w:ascii="Times New Roman" w:hAnsi="Times New Roman" w:cs="Times New Roman"/>
                <w:sz w:val="24"/>
                <w:szCs w:val="24"/>
              </w:rPr>
              <w:t xml:space="preserve"> Единого перечня административных процедур, осуществляемых в отношении субъектов хозяйствования, утвержденного с постановлением Совета Министров Республики Беларусь от 24.09.2021 № 548 «Об административных процедурах, осуществляемых в отношении субъектов хозяйствования»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4E1F8B" w:rsidRDefault="004E1F8B" w:rsidP="002C66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E77">
              <w:rPr>
                <w:rFonts w:ascii="Times New Roman" w:hAnsi="Times New Roman" w:cs="Times New Roman"/>
                <w:sz w:val="24"/>
                <w:szCs w:val="24"/>
              </w:rPr>
              <w:t xml:space="preserve">Гастрольное удостоверение выдается </w:t>
            </w:r>
            <w:r w:rsidRPr="00F9591B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 </w:t>
            </w:r>
            <w:proofErr w:type="gramStart"/>
            <w:r w:rsidRPr="00F9591B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если КЗМ</w:t>
            </w:r>
            <w:r w:rsidRPr="00F9591B"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белорусских исполнителей, </w:t>
            </w:r>
            <w:r w:rsidRPr="00F9591B">
              <w:rPr>
                <w:rFonts w:ascii="Times New Roman" w:hAnsi="Times New Roman" w:cs="Times New Roman"/>
                <w:sz w:val="24"/>
                <w:szCs w:val="24"/>
              </w:rPr>
              <w:t>государственны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9591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  <w:r w:rsidRPr="00F9591B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</w:p>
          <w:p w:rsidR="004E1F8B" w:rsidRDefault="004E1F8B" w:rsidP="002C66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F8B" w:rsidRDefault="004E1F8B" w:rsidP="002C66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F3B8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F3B8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F3B80">
              <w:rPr>
                <w:rFonts w:ascii="Times New Roman" w:hAnsi="Times New Roman" w:cs="Times New Roman"/>
                <w:sz w:val="24"/>
                <w:szCs w:val="24"/>
              </w:rPr>
              <w:t xml:space="preserve"> 11.10.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F3B80">
              <w:rPr>
                <w:rFonts w:ascii="Times New Roman" w:hAnsi="Times New Roman" w:cs="Times New Roman"/>
                <w:sz w:val="24"/>
                <w:szCs w:val="24"/>
              </w:rPr>
              <w:t xml:space="preserve"> Единого перечня административных процедур, осуществляемых в отношении субъектов хозяйствования, утвержденного с постановлением Совета Министров Республики Беларусь от 24.09.2021 № 548 «Об административных процедурах, осуществляемых в отношении субъектов хозяйствования»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4E1F8B" w:rsidRDefault="004E1F8B" w:rsidP="002C66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(в</w:t>
            </w:r>
            <w:r w:rsidRPr="00BF3B80">
              <w:rPr>
                <w:rFonts w:ascii="Times New Roman" w:hAnsi="Times New Roman" w:cs="Times New Roman"/>
                <w:sz w:val="24"/>
                <w:szCs w:val="24"/>
              </w:rPr>
              <w:t>ид и размер платы (государственной пошлины), взимаемой при осуществлении административной процедуры 11.10.2, или перечень затрат, связанных с осуществлением административной процедуры, определены пунктам 4 статьи 290 Налогового кодекса Республики Беларусь (Особен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часть) от 29.12.2009 № 71-З</w:t>
            </w:r>
            <w:r w:rsidRPr="00BF3B8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</w:p>
          <w:p w:rsidR="004E1F8B" w:rsidRDefault="004E1F8B" w:rsidP="002C66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591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9591B">
              <w:rPr>
                <w:rFonts w:ascii="Times New Roman" w:hAnsi="Times New Roman" w:cs="Times New Roman"/>
                <w:sz w:val="24"/>
                <w:szCs w:val="24"/>
              </w:rPr>
              <w:t xml:space="preserve">ри проведении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КЗМ</w:t>
            </w:r>
            <w:r w:rsidRPr="00F9591B">
              <w:rPr>
                <w:rFonts w:ascii="Times New Roman" w:hAnsi="Times New Roman" w:cs="Times New Roman"/>
                <w:sz w:val="24"/>
                <w:szCs w:val="24"/>
              </w:rPr>
              <w:t xml:space="preserve"> на сценических площадках или в специально не предназначенных для этих целей местах под открытым небом либо в помещении с проектной вместимостью исходя из количества мест, а при ее отсутствии - исходя из планируемого для реализации количества входных билетов:</w:t>
            </w:r>
            <w:r w:rsidRPr="00F9591B">
              <w:rPr>
                <w:rFonts w:ascii="Times New Roman" w:hAnsi="Times New Roman" w:cs="Times New Roman"/>
                <w:sz w:val="24"/>
                <w:szCs w:val="24"/>
              </w:rPr>
              <w:br/>
              <w:t>3 базовые величины - 1 - 150 мест (входных билетов)</w:t>
            </w:r>
            <w:r w:rsidRPr="00F9591B">
              <w:rPr>
                <w:rFonts w:ascii="Times New Roman" w:hAnsi="Times New Roman" w:cs="Times New Roman"/>
                <w:sz w:val="24"/>
                <w:szCs w:val="24"/>
              </w:rPr>
              <w:br/>
              <w:t>10 базовых величин - 151 - 300 мест (входных билетов)</w:t>
            </w:r>
            <w:r w:rsidRPr="00F9591B">
              <w:rPr>
                <w:rFonts w:ascii="Times New Roman" w:hAnsi="Times New Roman" w:cs="Times New Roman"/>
                <w:sz w:val="24"/>
                <w:szCs w:val="24"/>
              </w:rPr>
              <w:br/>
              <w:t>30 базовых величин - 301</w:t>
            </w:r>
            <w:proofErr w:type="gramEnd"/>
            <w:r w:rsidRPr="00F9591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F9591B">
              <w:rPr>
                <w:rFonts w:ascii="Times New Roman" w:hAnsi="Times New Roman" w:cs="Times New Roman"/>
                <w:sz w:val="24"/>
                <w:szCs w:val="24"/>
              </w:rPr>
              <w:t>500 мест (входных билетов)</w:t>
            </w:r>
            <w:r w:rsidRPr="00F9591B">
              <w:rPr>
                <w:rFonts w:ascii="Times New Roman" w:hAnsi="Times New Roman" w:cs="Times New Roman"/>
                <w:sz w:val="24"/>
                <w:szCs w:val="24"/>
              </w:rPr>
              <w:br/>
              <w:t>50 базовых величин - 501 - 1000 мест (входных билетов)</w:t>
            </w:r>
            <w:r w:rsidRPr="00F9591B">
              <w:rPr>
                <w:rFonts w:ascii="Times New Roman" w:hAnsi="Times New Roman" w:cs="Times New Roman"/>
                <w:sz w:val="24"/>
                <w:szCs w:val="24"/>
              </w:rPr>
              <w:br/>
              <w:t>80 базовых величин - 1001 - 1500 мест (входных билетов)</w:t>
            </w:r>
            <w:r w:rsidRPr="00F9591B">
              <w:rPr>
                <w:rFonts w:ascii="Times New Roman" w:hAnsi="Times New Roman" w:cs="Times New Roman"/>
                <w:sz w:val="24"/>
                <w:szCs w:val="24"/>
              </w:rPr>
              <w:br/>
              <w:t>100 базовых величин - 1501 - 2000 мест (входных билетов)</w:t>
            </w:r>
            <w:r w:rsidRPr="00F9591B">
              <w:rPr>
                <w:rFonts w:ascii="Times New Roman" w:hAnsi="Times New Roman" w:cs="Times New Roman"/>
                <w:sz w:val="24"/>
                <w:szCs w:val="24"/>
              </w:rPr>
              <w:br/>
              <w:t>150 базовых величин - 2001 - 3000 мест (входных билетов)</w:t>
            </w:r>
            <w:r w:rsidRPr="00F9591B">
              <w:rPr>
                <w:rFonts w:ascii="Times New Roman" w:hAnsi="Times New Roman" w:cs="Times New Roman"/>
                <w:sz w:val="24"/>
                <w:szCs w:val="24"/>
              </w:rPr>
              <w:br/>
              <w:t>200 базовых величин - свыше 3000 мест (входных билетов)</w:t>
            </w:r>
            <w:r w:rsidRPr="00F9591B">
              <w:rPr>
                <w:rFonts w:ascii="Times New Roman" w:hAnsi="Times New Roman" w:cs="Times New Roman"/>
                <w:sz w:val="24"/>
                <w:szCs w:val="24"/>
              </w:rPr>
              <w:br/>
              <w:t>(государственная пошлина)</w:t>
            </w:r>
            <w:proofErr w:type="gramEnd"/>
          </w:p>
          <w:p w:rsidR="004E1F8B" w:rsidRDefault="004E1F8B" w:rsidP="002C66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F8B" w:rsidRPr="00C82710" w:rsidRDefault="004E1F8B" w:rsidP="002C66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F3B80">
              <w:rPr>
                <w:rFonts w:ascii="Times New Roman" w:hAnsi="Times New Roman" w:cs="Times New Roman"/>
                <w:sz w:val="24"/>
                <w:szCs w:val="24"/>
              </w:rPr>
              <w:t xml:space="preserve">а выдачу удостоверения на право организации и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КЗМ</w:t>
            </w:r>
            <w:r w:rsidRPr="00BF3B80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Республики Беларусь на сценических площадках или в специально не предназначенных для этих целей местах под открытым небом либо в помещении при отсутствии проектной вместимости и реализации входных билетов - 3 базовые величины.</w:t>
            </w:r>
          </w:p>
        </w:tc>
      </w:tr>
      <w:tr w:rsidR="004E1F8B" w:rsidTr="002C6617">
        <w:tc>
          <w:tcPr>
            <w:tcW w:w="9493" w:type="dxa"/>
          </w:tcPr>
          <w:p w:rsidR="004E1F8B" w:rsidRPr="0056279A" w:rsidRDefault="004E1F8B" w:rsidP="002C6617">
            <w:pPr>
              <w:pStyle w:val="a3"/>
              <w:ind w:left="7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2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Заключить 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для организации и обеспечения КЗМ</w:t>
            </w:r>
            <w:r w:rsidRPr="00562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4E1F8B" w:rsidRPr="0056279A" w:rsidRDefault="004E1F8B" w:rsidP="004E1F8B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FD6">
              <w:rPr>
                <w:rFonts w:ascii="Times New Roman" w:hAnsi="Times New Roman" w:cs="Times New Roman"/>
                <w:sz w:val="24"/>
                <w:szCs w:val="24"/>
              </w:rPr>
              <w:t xml:space="preserve">в части </w:t>
            </w:r>
            <w:r w:rsidRPr="00562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организации участия</w:t>
            </w:r>
            <w:r w:rsidRPr="00694FD6">
              <w:rPr>
                <w:rFonts w:ascii="Times New Roman" w:hAnsi="Times New Roman" w:cs="Times New Roman"/>
                <w:sz w:val="24"/>
                <w:szCs w:val="24"/>
              </w:rPr>
              <w:t xml:space="preserve"> белорусских и (или) зарубежных </w:t>
            </w:r>
            <w:r w:rsidRPr="00562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исполнителей:</w:t>
            </w:r>
          </w:p>
          <w:p w:rsidR="004E1F8B" w:rsidRDefault="004E1F8B" w:rsidP="004E1F8B">
            <w:pPr>
              <w:pStyle w:val="a3"/>
              <w:numPr>
                <w:ilvl w:val="0"/>
                <w:numId w:val="3"/>
              </w:numPr>
              <w:ind w:firstLine="4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непосредственно</w:t>
            </w:r>
            <w:r w:rsidRPr="00694FD6">
              <w:rPr>
                <w:rFonts w:ascii="Times New Roman" w:hAnsi="Times New Roman" w:cs="Times New Roman"/>
                <w:sz w:val="24"/>
                <w:szCs w:val="24"/>
              </w:rPr>
              <w:t xml:space="preserve"> с белорусскими и (или) зарубежными </w:t>
            </w:r>
            <w:r w:rsidRPr="00562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исполнителями</w:t>
            </w:r>
            <w:r w:rsidRPr="00694FD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4E1F8B" w:rsidRDefault="004E1F8B" w:rsidP="004E1F8B">
            <w:pPr>
              <w:pStyle w:val="a3"/>
              <w:numPr>
                <w:ilvl w:val="0"/>
                <w:numId w:val="3"/>
              </w:numPr>
              <w:ind w:firstLine="4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юридическими лицами</w:t>
            </w:r>
            <w:r w:rsidRPr="00694F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62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работниками которых</w:t>
            </w:r>
            <w:r w:rsidRPr="00694FD6">
              <w:rPr>
                <w:rFonts w:ascii="Times New Roman" w:hAnsi="Times New Roman" w:cs="Times New Roman"/>
                <w:sz w:val="24"/>
                <w:szCs w:val="24"/>
              </w:rPr>
              <w:t xml:space="preserve"> являются белорусские и (или) зарубежные исполнители; </w:t>
            </w:r>
          </w:p>
          <w:p w:rsidR="004E1F8B" w:rsidRDefault="004E1F8B" w:rsidP="004E1F8B">
            <w:pPr>
              <w:pStyle w:val="a3"/>
              <w:numPr>
                <w:ilvl w:val="0"/>
                <w:numId w:val="3"/>
              </w:numPr>
              <w:ind w:firstLine="4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лицами, представляющими интересы</w:t>
            </w:r>
            <w:r w:rsidRPr="00694FD6">
              <w:rPr>
                <w:rFonts w:ascii="Times New Roman" w:hAnsi="Times New Roman" w:cs="Times New Roman"/>
                <w:sz w:val="24"/>
                <w:szCs w:val="24"/>
              </w:rPr>
              <w:t xml:space="preserve"> белорусских и (или) зарубежных </w:t>
            </w:r>
            <w:r w:rsidRPr="00562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исполнителей на основании официальных документов</w:t>
            </w:r>
            <w:r w:rsidRPr="00694FD6">
              <w:rPr>
                <w:rFonts w:ascii="Times New Roman" w:hAnsi="Times New Roman" w:cs="Times New Roman"/>
                <w:sz w:val="24"/>
                <w:szCs w:val="24"/>
              </w:rPr>
              <w:t xml:space="preserve">, дающих им право на организацию творческой деятельности данных исполнителей; </w:t>
            </w:r>
          </w:p>
          <w:p w:rsidR="004E1F8B" w:rsidRDefault="004E1F8B" w:rsidP="004E1F8B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2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иными лицами, участвующими в организации и проведении мероприятий и оказывающими услуги</w:t>
            </w:r>
            <w:r w:rsidRPr="00694FD6">
              <w:rPr>
                <w:rFonts w:ascii="Times New Roman" w:hAnsi="Times New Roman" w:cs="Times New Roman"/>
                <w:sz w:val="24"/>
                <w:szCs w:val="24"/>
              </w:rPr>
              <w:t xml:space="preserve"> по предоставлению и художественному оформлению сценических площадок, мобильных сценических комплексов, помещений и (или) открытых площадок для проведения мероприятий, предоставлению оборудования, организации питания, транспортному, медицинскому обслуживанию, обеспечению безопасности лиц, участвующих в организации и проведении мероприятий, зрителей, их рекламе, реализации входных билетов и печатной продукции, содержащей информацию о мероприятиях, иные</w:t>
            </w:r>
            <w:proofErr w:type="gramEnd"/>
            <w:r w:rsidRPr="00694FD6">
              <w:rPr>
                <w:rFonts w:ascii="Times New Roman" w:hAnsi="Times New Roman" w:cs="Times New Roman"/>
                <w:sz w:val="24"/>
                <w:szCs w:val="24"/>
              </w:rPr>
              <w:t xml:space="preserve"> услуги, связанные с организацией и проведением мероприятий, осуществлением расчетов по заключенным договорам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1F8B" w:rsidRDefault="004E1F8B" w:rsidP="004E1F8B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аренды или безвозмездного пользования (ссуды) сценических площадок</w:t>
            </w:r>
            <w:r w:rsidRPr="00694FD6">
              <w:rPr>
                <w:rFonts w:ascii="Times New Roman" w:hAnsi="Times New Roman" w:cs="Times New Roman"/>
                <w:sz w:val="24"/>
                <w:szCs w:val="24"/>
              </w:rPr>
              <w:t xml:space="preserve">, мобильных сценических комплексов, помещений и (или) открытых площадок для организации и проведения мероприятий. </w:t>
            </w:r>
          </w:p>
          <w:p w:rsidR="004E1F8B" w:rsidRDefault="004E1F8B" w:rsidP="002C6617">
            <w:pPr>
              <w:pStyle w:val="a3"/>
              <w:ind w:firstLine="8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указанные договоры</w:t>
            </w:r>
            <w:r w:rsidRPr="00694FD6">
              <w:rPr>
                <w:rFonts w:ascii="Times New Roman" w:hAnsi="Times New Roman" w:cs="Times New Roman"/>
                <w:sz w:val="24"/>
                <w:szCs w:val="24"/>
              </w:rPr>
              <w:t xml:space="preserve"> в качестве </w:t>
            </w:r>
            <w:r w:rsidRPr="00562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обязательного условия</w:t>
            </w:r>
            <w:r w:rsidRPr="00694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включается цель использования</w:t>
            </w:r>
            <w:r w:rsidRPr="00694FD6">
              <w:rPr>
                <w:rFonts w:ascii="Times New Roman" w:hAnsi="Times New Roman" w:cs="Times New Roman"/>
                <w:sz w:val="24"/>
                <w:szCs w:val="24"/>
              </w:rPr>
              <w:t xml:space="preserve"> объекта, предоставляемого в аренду или безвозмездное пользование (ссуду), – </w:t>
            </w:r>
            <w:r w:rsidRPr="00562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организации и проведения мероприятий организаторами мероприятий</w:t>
            </w:r>
            <w:r w:rsidRPr="00694FD6">
              <w:rPr>
                <w:rFonts w:ascii="Times New Roman" w:hAnsi="Times New Roman" w:cs="Times New Roman"/>
                <w:sz w:val="24"/>
                <w:szCs w:val="24"/>
              </w:rPr>
              <w:t xml:space="preserve">, за исключением случаев, когда включение в реестр не требуется. </w:t>
            </w:r>
            <w:r w:rsidRPr="00562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Неотъемлемой частью договоров</w:t>
            </w:r>
            <w:r w:rsidRPr="00694FD6">
              <w:rPr>
                <w:rFonts w:ascii="Times New Roman" w:hAnsi="Times New Roman" w:cs="Times New Roman"/>
                <w:sz w:val="24"/>
                <w:szCs w:val="24"/>
              </w:rPr>
              <w:t xml:space="preserve">, указанных в части первой настоящего подпункта, </w:t>
            </w:r>
            <w:r w:rsidRPr="00562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являются выписки из реестра</w:t>
            </w:r>
            <w:r w:rsidRPr="00694FD6">
              <w:rPr>
                <w:rFonts w:ascii="Times New Roman" w:hAnsi="Times New Roman" w:cs="Times New Roman"/>
                <w:sz w:val="24"/>
                <w:szCs w:val="24"/>
              </w:rPr>
              <w:t>, прилагаемые к договорам.</w:t>
            </w:r>
          </w:p>
          <w:p w:rsidR="004E1F8B" w:rsidRDefault="004E1F8B" w:rsidP="002C6617">
            <w:pPr>
              <w:pStyle w:val="a3"/>
              <w:ind w:left="-108" w:firstLine="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Организаторам</w:t>
            </w:r>
            <w:r w:rsidRPr="00694FD6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</w:t>
            </w:r>
            <w:r w:rsidRPr="00562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запрещается привлекать</w:t>
            </w:r>
            <w:r w:rsidRPr="00694FD6">
              <w:rPr>
                <w:rFonts w:ascii="Times New Roman" w:hAnsi="Times New Roman" w:cs="Times New Roman"/>
                <w:sz w:val="24"/>
                <w:szCs w:val="24"/>
              </w:rPr>
              <w:t xml:space="preserve"> к организации и проведению мероприятий </w:t>
            </w:r>
            <w:r w:rsidRPr="00562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лиц, только способствующих</w:t>
            </w:r>
            <w:r w:rsidRPr="00694F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62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 непосредственно не оказывающих услуги</w:t>
            </w:r>
            <w:r w:rsidRPr="00694FD6">
              <w:rPr>
                <w:rFonts w:ascii="Times New Roman" w:hAnsi="Times New Roman" w:cs="Times New Roman"/>
                <w:sz w:val="24"/>
                <w:szCs w:val="24"/>
              </w:rPr>
              <w:t>, необходимые организатору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1F8B" w:rsidRPr="005C6CC7" w:rsidRDefault="004E1F8B" w:rsidP="002C6617">
            <w:pPr>
              <w:pStyle w:val="a3"/>
              <w:ind w:left="-108" w:firstLine="99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6CC7">
              <w:rPr>
                <w:rFonts w:ascii="Times New Roman" w:hAnsi="Times New Roman" w:cs="Times New Roman"/>
                <w:i/>
                <w:sz w:val="24"/>
                <w:szCs w:val="24"/>
              </w:rPr>
              <w:t>(п.5 Постановления № 454)</w:t>
            </w:r>
          </w:p>
        </w:tc>
        <w:tc>
          <w:tcPr>
            <w:tcW w:w="5670" w:type="dxa"/>
            <w:vMerge/>
          </w:tcPr>
          <w:p w:rsidR="004E1F8B" w:rsidRPr="00C82710" w:rsidRDefault="004E1F8B" w:rsidP="002C66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1F8B" w:rsidRDefault="004E1F8B" w:rsidP="004E1F8B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rFonts w:eastAsiaTheme="majorEastAsia"/>
          <w:color w:val="000000" w:themeColor="text1"/>
          <w:sz w:val="30"/>
          <w:szCs w:val="30"/>
        </w:rPr>
      </w:pPr>
    </w:p>
    <w:p w:rsidR="004E1F8B" w:rsidRDefault="004E1F8B" w:rsidP="004E1F8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>
        <w:rPr>
          <w:rStyle w:val="a6"/>
          <w:rFonts w:eastAsiaTheme="majorEastAsia"/>
          <w:color w:val="000000" w:themeColor="text1"/>
          <w:sz w:val="30"/>
          <w:szCs w:val="30"/>
        </w:rPr>
        <w:t>BY93AKBB360291501000</w:t>
      </w:r>
      <w:r w:rsidR="0072168B">
        <w:rPr>
          <w:rStyle w:val="a6"/>
          <w:rFonts w:eastAsiaTheme="majorEastAsia"/>
          <w:color w:val="000000" w:themeColor="text1"/>
          <w:sz w:val="30"/>
          <w:szCs w:val="30"/>
        </w:rPr>
        <w:t xml:space="preserve"> </w:t>
      </w:r>
      <w:r>
        <w:rPr>
          <w:rStyle w:val="a6"/>
          <w:rFonts w:eastAsiaTheme="majorEastAsia"/>
          <w:color w:val="000000" w:themeColor="text1"/>
          <w:sz w:val="30"/>
          <w:szCs w:val="30"/>
        </w:rPr>
        <w:t>0000</w:t>
      </w:r>
      <w:r w:rsidR="0072168B">
        <w:rPr>
          <w:rStyle w:val="a6"/>
          <w:rFonts w:eastAsiaTheme="majorEastAsia"/>
          <w:color w:val="000000" w:themeColor="text1"/>
          <w:sz w:val="30"/>
          <w:szCs w:val="30"/>
        </w:rPr>
        <w:t xml:space="preserve"> </w:t>
      </w:r>
      <w:bookmarkStart w:id="0" w:name="_GoBack"/>
      <w:bookmarkEnd w:id="0"/>
      <w:r>
        <w:rPr>
          <w:rStyle w:val="a6"/>
          <w:rFonts w:eastAsiaTheme="majorEastAsia"/>
          <w:color w:val="000000" w:themeColor="text1"/>
          <w:sz w:val="30"/>
          <w:szCs w:val="30"/>
        </w:rPr>
        <w:t>0000</w:t>
      </w:r>
    </w:p>
    <w:p w:rsidR="004E1F8B" w:rsidRDefault="004E1F8B" w:rsidP="004E1F8B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ajorEastAsia"/>
        </w:rPr>
      </w:pPr>
      <w:r>
        <w:rPr>
          <w:rStyle w:val="a6"/>
          <w:rFonts w:eastAsiaTheme="majorEastAsia"/>
          <w:color w:val="000000" w:themeColor="text1"/>
          <w:sz w:val="30"/>
          <w:szCs w:val="30"/>
        </w:rPr>
        <w:t>AKBBBY2X</w:t>
      </w:r>
    </w:p>
    <w:p w:rsidR="004E1F8B" w:rsidRDefault="004E1F8B" w:rsidP="004E1F8B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ajorEastAsia"/>
        </w:rPr>
      </w:pPr>
      <w:r>
        <w:rPr>
          <w:rStyle w:val="a6"/>
          <w:rFonts w:eastAsiaTheme="majorEastAsia"/>
          <w:color w:val="000000" w:themeColor="text1"/>
          <w:sz w:val="30"/>
          <w:szCs w:val="30"/>
        </w:rPr>
        <w:t>г. Минск ОАО «АСБ «</w:t>
      </w:r>
      <w:proofErr w:type="spellStart"/>
      <w:r>
        <w:rPr>
          <w:rStyle w:val="a6"/>
          <w:rFonts w:eastAsiaTheme="majorEastAsia"/>
          <w:color w:val="000000" w:themeColor="text1"/>
          <w:sz w:val="30"/>
          <w:szCs w:val="30"/>
        </w:rPr>
        <w:t>Беларусбанк</w:t>
      </w:r>
      <w:proofErr w:type="spellEnd"/>
      <w:r>
        <w:rPr>
          <w:rStyle w:val="a6"/>
          <w:rFonts w:eastAsiaTheme="majorEastAsia"/>
          <w:color w:val="000000" w:themeColor="text1"/>
          <w:sz w:val="30"/>
          <w:szCs w:val="30"/>
        </w:rPr>
        <w:t>»</w:t>
      </w:r>
    </w:p>
    <w:p w:rsidR="004E1F8B" w:rsidRDefault="004E1F8B" w:rsidP="004E1F8B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ajorEastAsia"/>
        </w:rPr>
      </w:pPr>
      <w:r>
        <w:rPr>
          <w:rStyle w:val="a6"/>
          <w:rFonts w:eastAsiaTheme="majorEastAsia"/>
          <w:color w:val="000000" w:themeColor="text1"/>
          <w:sz w:val="30"/>
          <w:szCs w:val="30"/>
        </w:rPr>
        <w:t>Бенефициар: </w:t>
      </w:r>
      <w:r>
        <w:rPr>
          <w:color w:val="000000" w:themeColor="text1"/>
          <w:sz w:val="30"/>
          <w:szCs w:val="30"/>
        </w:rPr>
        <w:t>Главное управление Министерства финансов по Гродненской области, УНП 500 563 252</w:t>
      </w:r>
    </w:p>
    <w:p w:rsidR="004E1F8B" w:rsidRDefault="004E1F8B" w:rsidP="004E1F8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>
        <w:rPr>
          <w:b/>
          <w:color w:val="000000" w:themeColor="text1"/>
          <w:sz w:val="30"/>
          <w:szCs w:val="30"/>
        </w:rPr>
        <w:t>Фактический бенефициар:</w:t>
      </w:r>
      <w:r>
        <w:rPr>
          <w:color w:val="000000" w:themeColor="text1"/>
          <w:sz w:val="30"/>
          <w:szCs w:val="30"/>
        </w:rPr>
        <w:t xml:space="preserve"> Инспекция МНС по Ленинскому району </w:t>
      </w:r>
    </w:p>
    <w:p w:rsidR="004E1F8B" w:rsidRDefault="004E1F8B" w:rsidP="004E1F8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г. Гродно, УНП 500 006 914 (в случае проведения КЗМ на территории Ленинского района г. Гродно)</w:t>
      </w:r>
    </w:p>
    <w:p w:rsidR="004E1F8B" w:rsidRDefault="004E1F8B" w:rsidP="004E1F8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>
        <w:rPr>
          <w:b/>
          <w:color w:val="000000" w:themeColor="text1"/>
          <w:sz w:val="30"/>
          <w:szCs w:val="30"/>
        </w:rPr>
        <w:t>Фактический бенефициар:</w:t>
      </w:r>
      <w:r>
        <w:rPr>
          <w:color w:val="000000" w:themeColor="text1"/>
          <w:sz w:val="30"/>
          <w:szCs w:val="30"/>
        </w:rPr>
        <w:t xml:space="preserve"> Инспекция МНС по Октябрьскому району </w:t>
      </w:r>
    </w:p>
    <w:p w:rsidR="004E1F8B" w:rsidRDefault="004E1F8B" w:rsidP="004E1F8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г. Гродно, УНП 500 010 231 (в случае проведения КЗМ на территории Октябрьского района г. Гродно)</w:t>
      </w:r>
    </w:p>
    <w:p w:rsidR="004E1F8B" w:rsidRDefault="004E1F8B" w:rsidP="004E1F8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>
        <w:rPr>
          <w:rStyle w:val="a6"/>
          <w:rFonts w:eastAsiaTheme="majorEastAsia"/>
          <w:color w:val="000000" w:themeColor="text1"/>
          <w:sz w:val="30"/>
          <w:szCs w:val="30"/>
        </w:rPr>
        <w:t>Код платежа </w:t>
      </w:r>
      <w:r>
        <w:rPr>
          <w:color w:val="000000" w:themeColor="text1"/>
          <w:sz w:val="30"/>
          <w:szCs w:val="30"/>
        </w:rPr>
        <w:t>03004</w:t>
      </w:r>
    </w:p>
    <w:p w:rsidR="004E1F8B" w:rsidRDefault="004E1F8B" w:rsidP="004E1F8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>
        <w:rPr>
          <w:rStyle w:val="a6"/>
          <w:rFonts w:eastAsiaTheme="majorEastAsia"/>
          <w:color w:val="000000" w:themeColor="text1"/>
          <w:sz w:val="30"/>
          <w:szCs w:val="30"/>
        </w:rPr>
        <w:t>Назначение платежа: </w:t>
      </w:r>
      <w:r>
        <w:rPr>
          <w:color w:val="000000" w:themeColor="text1"/>
          <w:sz w:val="30"/>
          <w:szCs w:val="30"/>
        </w:rPr>
        <w:t>госпошлина за выдачу удостоверения на право организации и проведения культурно-зрелищных мероприятий (с указанием выступающего артиста)</w:t>
      </w:r>
    </w:p>
    <w:p w:rsidR="004E1F8B" w:rsidRDefault="004E1F8B" w:rsidP="004E1F8B"/>
    <w:p w:rsidR="008C643E" w:rsidRDefault="008C643E"/>
    <w:sectPr w:rsidR="008C643E" w:rsidSect="004E1F8B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E50D5"/>
    <w:multiLevelType w:val="hybridMultilevel"/>
    <w:tmpl w:val="7A78A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7C70A9"/>
    <w:multiLevelType w:val="hybridMultilevel"/>
    <w:tmpl w:val="60D4F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4C66A3"/>
    <w:multiLevelType w:val="hybridMultilevel"/>
    <w:tmpl w:val="B422171C"/>
    <w:lvl w:ilvl="0" w:tplc="2A78C3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F8B"/>
    <w:rsid w:val="003A1F67"/>
    <w:rsid w:val="004E1F8B"/>
    <w:rsid w:val="0072168B"/>
    <w:rsid w:val="008C643E"/>
    <w:rsid w:val="00C3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F8B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1F8B"/>
    <w:pPr>
      <w:spacing w:after="0" w:line="240" w:lineRule="auto"/>
    </w:pPr>
    <w:rPr>
      <w:kern w:val="2"/>
      <w14:ligatures w14:val="standardContextual"/>
    </w:rPr>
  </w:style>
  <w:style w:type="table" w:styleId="a4">
    <w:name w:val="Table Grid"/>
    <w:basedOn w:val="a1"/>
    <w:uiPriority w:val="39"/>
    <w:rsid w:val="004E1F8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4E1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6">
    <w:name w:val="Strong"/>
    <w:basedOn w:val="a0"/>
    <w:uiPriority w:val="22"/>
    <w:qFormat/>
    <w:rsid w:val="004E1F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F8B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1F8B"/>
    <w:pPr>
      <w:spacing w:after="0" w:line="240" w:lineRule="auto"/>
    </w:pPr>
    <w:rPr>
      <w:kern w:val="2"/>
      <w14:ligatures w14:val="standardContextual"/>
    </w:rPr>
  </w:style>
  <w:style w:type="table" w:styleId="a4">
    <w:name w:val="Table Grid"/>
    <w:basedOn w:val="a1"/>
    <w:uiPriority w:val="39"/>
    <w:rsid w:val="004E1F8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4E1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6">
    <w:name w:val="Strong"/>
    <w:basedOn w:val="a0"/>
    <w:uiPriority w:val="22"/>
    <w:qFormat/>
    <w:rsid w:val="004E1F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1176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dcterms:created xsi:type="dcterms:W3CDTF">2026-01-15T09:34:00Z</dcterms:created>
  <dcterms:modified xsi:type="dcterms:W3CDTF">2026-01-29T11:47:00Z</dcterms:modified>
</cp:coreProperties>
</file>