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C9" w:rsidRPr="00C848D0" w:rsidRDefault="00EE76C9" w:rsidP="00EE76C9">
      <w:pPr>
        <w:pStyle w:val="a3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B050"/>
          <w:sz w:val="40"/>
          <w:szCs w:val="40"/>
        </w:rPr>
        <w:t>ПОРЯДОК ОРГАНИЗАЦИИ КУЛЬТУРНО-ЗРЕЛИЩНЫХ МЕРОПРИЯТИЙ</w:t>
      </w:r>
      <w:r w:rsidRPr="00C848D0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</w:p>
    <w:p w:rsidR="00EE76C9" w:rsidRPr="009E453D" w:rsidRDefault="00EE76C9" w:rsidP="00EE76C9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EE76C9" w:rsidRDefault="00EE76C9" w:rsidP="00EE76C9">
      <w:pPr>
        <w:pStyle w:val="a3"/>
        <w:numPr>
          <w:ilvl w:val="3"/>
          <w:numId w:val="5"/>
        </w:numPr>
        <w:ind w:left="426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E453D">
        <w:rPr>
          <w:rFonts w:ascii="Times New Roman" w:hAnsi="Times New Roman" w:cs="Times New Roman"/>
          <w:sz w:val="30"/>
          <w:szCs w:val="30"/>
        </w:rPr>
        <w:t>остановление Совета Министров Республики Беларусь от 22 августа 2025 г. № 454 «О реестре организаторов культурно-зрелищных мероприятий» (далее – Постановление №454)</w:t>
      </w:r>
    </w:p>
    <w:p w:rsidR="00EE76C9" w:rsidRPr="008408BD" w:rsidRDefault="00EE76C9" w:rsidP="00EE76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9E453D">
        <w:rPr>
          <w:rFonts w:ascii="Times New Roman" w:hAnsi="Times New Roman" w:cs="Times New Roman"/>
          <w:sz w:val="30"/>
          <w:szCs w:val="30"/>
        </w:rPr>
        <w:t xml:space="preserve">Кодекс о культуре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453D">
        <w:rPr>
          <w:rFonts w:ascii="Times New Roman" w:hAnsi="Times New Roman" w:cs="Times New Roman"/>
          <w:sz w:val="30"/>
          <w:szCs w:val="30"/>
        </w:rPr>
        <w:t>(ст. 209 – 222) (дал</w:t>
      </w:r>
      <w:r>
        <w:rPr>
          <w:rFonts w:ascii="Times New Roman" w:hAnsi="Times New Roman" w:cs="Times New Roman"/>
          <w:sz w:val="30"/>
          <w:szCs w:val="30"/>
        </w:rPr>
        <w:t>ее – Кодекс)</w:t>
      </w:r>
    </w:p>
    <w:p w:rsidR="00EE76C9" w:rsidRDefault="00EE76C9" w:rsidP="00EE7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6C9" w:rsidRPr="009E453D" w:rsidRDefault="00EE76C9" w:rsidP="00EE76C9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B4A9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Культурно-зрелищное мероприятие (КЗМ)</w:t>
      </w:r>
      <w:r w:rsidRPr="007B4A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9F0400">
        <w:rPr>
          <w:rFonts w:ascii="Times New Roman" w:hAnsi="Times New Roman" w:cs="Times New Roman"/>
          <w:sz w:val="30"/>
          <w:szCs w:val="30"/>
        </w:rPr>
        <w:t xml:space="preserve">– культурное мероприятие, направленное на публичное исполнение результатов творческой </w:t>
      </w:r>
      <w:r w:rsidRPr="007B4A9F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деятельности</w:t>
      </w:r>
      <w:r w:rsidRPr="009F0400">
        <w:rPr>
          <w:rFonts w:ascii="Times New Roman" w:hAnsi="Times New Roman" w:cs="Times New Roman"/>
          <w:sz w:val="30"/>
          <w:szCs w:val="30"/>
        </w:rPr>
        <w:t xml:space="preserve"> художественных коллективов и (или) отдельных исполнителей.</w:t>
      </w:r>
      <w:r w:rsidRPr="009E453D">
        <w:rPr>
          <w:rFonts w:ascii="Times New Roman" w:hAnsi="Times New Roman" w:cs="Times New Roman"/>
          <w:sz w:val="30"/>
          <w:szCs w:val="30"/>
        </w:rPr>
        <w:t xml:space="preserve"> </w:t>
      </w:r>
      <w:r w:rsidRPr="009F0400">
        <w:rPr>
          <w:rFonts w:ascii="Times New Roman" w:hAnsi="Times New Roman" w:cs="Times New Roman"/>
          <w:sz w:val="30"/>
          <w:szCs w:val="30"/>
        </w:rPr>
        <w:t>Культурно-зрелищные мероприятия включают в себя спектакль, концерт, презентацию и другие культурные мероприятия</w:t>
      </w:r>
      <w:r w:rsidRPr="009E453D">
        <w:rPr>
          <w:rFonts w:ascii="Times New Roman" w:hAnsi="Times New Roman" w:cs="Times New Roman"/>
          <w:sz w:val="30"/>
          <w:szCs w:val="30"/>
        </w:rPr>
        <w:t xml:space="preserve"> (п.1 ст. 213 Кодекса)</w:t>
      </w:r>
      <w:r w:rsidRPr="009F0400">
        <w:rPr>
          <w:rFonts w:ascii="Times New Roman" w:hAnsi="Times New Roman" w:cs="Times New Roman"/>
          <w:sz w:val="30"/>
          <w:szCs w:val="30"/>
        </w:rPr>
        <w:t>.</w:t>
      </w:r>
    </w:p>
    <w:p w:rsidR="00EE76C9" w:rsidRPr="009E453D" w:rsidRDefault="00EE76C9" w:rsidP="00EE76C9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EE76C9" w:rsidRDefault="00EE76C9" w:rsidP="00EE76C9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B4A9F">
        <w:rPr>
          <w:rFonts w:ascii="Times New Roman" w:hAnsi="Times New Roman" w:cs="Times New Roman"/>
          <w:b/>
          <w:sz w:val="30"/>
          <w:szCs w:val="30"/>
        </w:rPr>
        <w:t>Организатором КЗМ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453D">
        <w:rPr>
          <w:rFonts w:ascii="Times New Roman" w:hAnsi="Times New Roman" w:cs="Times New Roman"/>
          <w:sz w:val="30"/>
          <w:szCs w:val="30"/>
        </w:rPr>
        <w:t xml:space="preserve">является юридическое лицо Республики Беларусь, зарегистрированное в Республике Беларусь, иностранный гражданин, лицо без гражданства, иностранная и международная организация, в том числе не являющаяся юридическим лицом, осуществляющие деятельность по проведению </w:t>
      </w:r>
      <w:r>
        <w:rPr>
          <w:rFonts w:ascii="Times New Roman" w:hAnsi="Times New Roman" w:cs="Times New Roman"/>
          <w:sz w:val="30"/>
          <w:szCs w:val="30"/>
        </w:rPr>
        <w:t>КЗМ</w:t>
      </w:r>
      <w:r w:rsidRPr="009E453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E76C9" w:rsidRPr="007B4A9F" w:rsidRDefault="00EE76C9" w:rsidP="00EE76C9">
      <w:pPr>
        <w:pStyle w:val="a3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4A9F">
        <w:rPr>
          <w:rFonts w:ascii="Times New Roman" w:hAnsi="Times New Roman" w:cs="Times New Roman"/>
          <w:i/>
          <w:sz w:val="30"/>
          <w:szCs w:val="30"/>
        </w:rPr>
        <w:t xml:space="preserve">Для </w:t>
      </w:r>
      <w:proofErr w:type="gramStart"/>
      <w:r w:rsidRPr="007B4A9F">
        <w:rPr>
          <w:rFonts w:ascii="Times New Roman" w:hAnsi="Times New Roman" w:cs="Times New Roman"/>
          <w:i/>
          <w:sz w:val="30"/>
          <w:szCs w:val="30"/>
        </w:rPr>
        <w:t>отдельных</w:t>
      </w:r>
      <w:proofErr w:type="gramEnd"/>
      <w:r w:rsidRPr="007B4A9F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КЗМ</w:t>
      </w:r>
      <w:r w:rsidRPr="007B4A9F">
        <w:rPr>
          <w:rFonts w:ascii="Times New Roman" w:hAnsi="Times New Roman" w:cs="Times New Roman"/>
          <w:i/>
          <w:sz w:val="30"/>
          <w:szCs w:val="30"/>
        </w:rPr>
        <w:t xml:space="preserve"> Президент Республики Беларусь может устанавливать требования, которым должен соответствовать организатор культурно-зрелищного мероприятия (п.2 ст. 213 Кодекса).</w:t>
      </w:r>
    </w:p>
    <w:p w:rsidR="00EE76C9" w:rsidRPr="009E453D" w:rsidRDefault="00EE76C9" w:rsidP="00EE76C9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EE76C9" w:rsidRPr="009E453D" w:rsidRDefault="00EE76C9" w:rsidP="00EE76C9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B4A9F">
        <w:rPr>
          <w:rFonts w:ascii="Times New Roman" w:hAnsi="Times New Roman" w:cs="Times New Roman"/>
          <w:b/>
          <w:sz w:val="30"/>
          <w:szCs w:val="30"/>
        </w:rPr>
        <w:t>Организаторы КЗМ подлежат включению в реестр</w:t>
      </w:r>
      <w:r w:rsidRPr="009E453D">
        <w:rPr>
          <w:rFonts w:ascii="Times New Roman" w:hAnsi="Times New Roman" w:cs="Times New Roman"/>
          <w:sz w:val="30"/>
          <w:szCs w:val="30"/>
        </w:rPr>
        <w:t xml:space="preserve"> организаторов </w:t>
      </w:r>
      <w:r>
        <w:rPr>
          <w:rFonts w:ascii="Times New Roman" w:hAnsi="Times New Roman" w:cs="Times New Roman"/>
          <w:sz w:val="30"/>
          <w:szCs w:val="30"/>
        </w:rPr>
        <w:t>КЗМ</w:t>
      </w:r>
      <w:r w:rsidRPr="009E453D">
        <w:rPr>
          <w:rFonts w:ascii="Times New Roman" w:hAnsi="Times New Roman" w:cs="Times New Roman"/>
          <w:sz w:val="30"/>
          <w:szCs w:val="30"/>
        </w:rPr>
        <w:t xml:space="preserve"> (далее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9E453D">
        <w:rPr>
          <w:rFonts w:ascii="Times New Roman" w:hAnsi="Times New Roman" w:cs="Times New Roman"/>
          <w:sz w:val="30"/>
          <w:szCs w:val="30"/>
        </w:rPr>
        <w:t xml:space="preserve">реестр) в соответствии с законодательством об административных процедурах, за исключением организаторов (категорий организаторов) </w:t>
      </w:r>
      <w:r>
        <w:rPr>
          <w:rFonts w:ascii="Times New Roman" w:hAnsi="Times New Roman" w:cs="Times New Roman"/>
          <w:sz w:val="30"/>
          <w:szCs w:val="30"/>
        </w:rPr>
        <w:t>КЗМ</w:t>
      </w:r>
      <w:r w:rsidRPr="009E453D">
        <w:rPr>
          <w:rFonts w:ascii="Times New Roman" w:hAnsi="Times New Roman" w:cs="Times New Roman"/>
          <w:sz w:val="30"/>
          <w:szCs w:val="30"/>
        </w:rPr>
        <w:t>, определяемых Советом Министров Республики Беларусь (п.1 ст. 213' Кодекса).</w:t>
      </w:r>
    </w:p>
    <w:p w:rsidR="00EE76C9" w:rsidRPr="009E453D" w:rsidRDefault="00EE76C9" w:rsidP="00EE76C9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B4A9F">
        <w:rPr>
          <w:rFonts w:ascii="Times New Roman" w:hAnsi="Times New Roman" w:cs="Times New Roman"/>
          <w:b/>
          <w:color w:val="FF0000"/>
          <w:sz w:val="30"/>
          <w:szCs w:val="30"/>
        </w:rPr>
        <w:t>! Организация и проведение КЗМ организаторами КЗМ, подлежащими включению в реестр, но не включенными в него, запрещается</w:t>
      </w:r>
      <w:r w:rsidRPr="007B4A9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E453D">
        <w:rPr>
          <w:rFonts w:ascii="Times New Roman" w:hAnsi="Times New Roman" w:cs="Times New Roman"/>
          <w:sz w:val="30"/>
          <w:szCs w:val="30"/>
        </w:rPr>
        <w:t>(п.2 ст. 213' Кодекса).</w:t>
      </w:r>
    </w:p>
    <w:p w:rsidR="00EE76C9" w:rsidRDefault="00EE76C9" w:rsidP="00EE76C9">
      <w:pPr>
        <w:pStyle w:val="a3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E76C9" w:rsidRDefault="00EE76C9" w:rsidP="00EE76C9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B4A9F">
        <w:rPr>
          <w:rFonts w:ascii="Times New Roman" w:hAnsi="Times New Roman" w:cs="Times New Roman"/>
          <w:b/>
          <w:sz w:val="30"/>
          <w:szCs w:val="30"/>
        </w:rPr>
        <w:t>Реестр формируется и ведется Министерством культуры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9E453D">
        <w:rPr>
          <w:rFonts w:ascii="Times New Roman" w:hAnsi="Times New Roman" w:cs="Times New Roman"/>
          <w:sz w:val="30"/>
          <w:szCs w:val="30"/>
        </w:rPr>
        <w:t xml:space="preserve"> или уполномоченным им юридическим лицом. Порядок формирования и ведения реестра, включая порядок включения организаторов </w:t>
      </w:r>
      <w:r>
        <w:rPr>
          <w:rFonts w:ascii="Times New Roman" w:hAnsi="Times New Roman" w:cs="Times New Roman"/>
          <w:sz w:val="30"/>
          <w:szCs w:val="30"/>
        </w:rPr>
        <w:t>КЗМ</w:t>
      </w:r>
      <w:r w:rsidRPr="009E453D">
        <w:rPr>
          <w:rFonts w:ascii="Times New Roman" w:hAnsi="Times New Roman" w:cs="Times New Roman"/>
          <w:sz w:val="30"/>
          <w:szCs w:val="30"/>
        </w:rPr>
        <w:t xml:space="preserve"> в реестр (исключения из реестра), а также основания для отказа во включении в реестр, определяются Советом Министров Республики Беларусь (п.3 ст. 213' Кодекса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bookmarkStart w:id="1" w:name="_Hlk214963758"/>
      <w:r>
        <w:rPr>
          <w:rFonts w:ascii="Times New Roman" w:hAnsi="Times New Roman" w:cs="Times New Roman"/>
          <w:sz w:val="30"/>
          <w:szCs w:val="30"/>
        </w:rPr>
        <w:t xml:space="preserve">п.3 </w:t>
      </w:r>
      <w:r w:rsidRPr="00B94B75">
        <w:rPr>
          <w:rFonts w:ascii="Times New Roman" w:hAnsi="Times New Roman" w:cs="Times New Roman"/>
          <w:sz w:val="30"/>
          <w:szCs w:val="30"/>
        </w:rPr>
        <w:t>Положени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B94B75">
        <w:rPr>
          <w:rFonts w:ascii="Times New Roman" w:hAnsi="Times New Roman" w:cs="Times New Roman"/>
          <w:sz w:val="30"/>
          <w:szCs w:val="30"/>
        </w:rPr>
        <w:t xml:space="preserve"> о порядке формирования и ведения реестра организаторов культурно-зрелищных мероприятий</w:t>
      </w:r>
      <w:r>
        <w:rPr>
          <w:rFonts w:ascii="Times New Roman" w:hAnsi="Times New Roman" w:cs="Times New Roman"/>
          <w:sz w:val="30"/>
          <w:szCs w:val="30"/>
        </w:rPr>
        <w:t>, утвержденного П</w:t>
      </w:r>
      <w:r w:rsidRPr="009E453D">
        <w:rPr>
          <w:rFonts w:ascii="Times New Roman" w:hAnsi="Times New Roman" w:cs="Times New Roman"/>
          <w:sz w:val="30"/>
          <w:szCs w:val="30"/>
        </w:rPr>
        <w:t>остановлени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9E453D">
        <w:rPr>
          <w:rFonts w:ascii="Times New Roman" w:hAnsi="Times New Roman" w:cs="Times New Roman"/>
          <w:sz w:val="30"/>
          <w:szCs w:val="30"/>
        </w:rPr>
        <w:t xml:space="preserve"> № 454</w:t>
      </w:r>
      <w:bookmarkEnd w:id="1"/>
      <w:r>
        <w:rPr>
          <w:rFonts w:ascii="Times New Roman" w:hAnsi="Times New Roman" w:cs="Times New Roman"/>
          <w:sz w:val="30"/>
          <w:szCs w:val="30"/>
        </w:rPr>
        <w:t>).</w:t>
      </w:r>
    </w:p>
    <w:p w:rsidR="00EE76C9" w:rsidRDefault="00EE76C9" w:rsidP="00EE76C9">
      <w:pPr>
        <w:pStyle w:val="a3"/>
        <w:ind w:firstLine="1276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15735" w:type="dxa"/>
        <w:tblInd w:w="-289" w:type="dxa"/>
        <w:tblLook w:val="04A0" w:firstRow="1" w:lastRow="0" w:firstColumn="1" w:lastColumn="0" w:noHBand="0" w:noVBand="1"/>
      </w:tblPr>
      <w:tblGrid>
        <w:gridCol w:w="7792"/>
        <w:gridCol w:w="7943"/>
      </w:tblGrid>
      <w:tr w:rsidR="00EE76C9" w:rsidTr="002C6617">
        <w:tc>
          <w:tcPr>
            <w:tcW w:w="7792" w:type="dxa"/>
          </w:tcPr>
          <w:p w:rsidR="00EE76C9" w:rsidRPr="005549B6" w:rsidRDefault="00EE76C9" w:rsidP="002C66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НЕ ТРЕБУЕТСЯ ВКЛЮЧЕНИЕ</w:t>
            </w:r>
            <w:r w:rsidRPr="007B4A9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В РЕЕСТР ОРГАНИЗАТОРОВ </w:t>
            </w:r>
            <w:r w:rsidRPr="007B4A9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br/>
            </w:r>
            <w:r w:rsidRPr="00840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(п.3 Постановления № 454)</w:t>
            </w:r>
            <w:r w:rsidRPr="007B4A9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, ЕСЛИ КЗМ ПРОВОДЯТСЯ:</w:t>
            </w:r>
          </w:p>
        </w:tc>
        <w:tc>
          <w:tcPr>
            <w:tcW w:w="7943" w:type="dxa"/>
          </w:tcPr>
          <w:p w:rsidR="00EE76C9" w:rsidRDefault="00EE76C9" w:rsidP="002C66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7B4A9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НЕ ТРЕБУЕТСЯ ПОЛУЧЕНИЕ УДОСТОВЕРЕНИЯ ДЛЯ ОРГАНИЗАЦИИ И ПРОВЕДЕНИЯ КЗМ </w:t>
            </w:r>
            <w:r w:rsidRPr="00840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(п.3 ст. 214 Кодекса)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,</w:t>
            </w:r>
          </w:p>
          <w:p w:rsidR="00EE76C9" w:rsidRPr="00F16BEA" w:rsidRDefault="00EE76C9" w:rsidP="002C66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A9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ЕСЛИ КЗМ ПРОВОДЯТСЯ:</w:t>
            </w:r>
          </w:p>
        </w:tc>
      </w:tr>
      <w:tr w:rsidR="00EE76C9" w:rsidTr="002C6617">
        <w:tc>
          <w:tcPr>
            <w:tcW w:w="7792" w:type="dxa"/>
          </w:tcPr>
          <w:p w:rsidR="00EE76C9" w:rsidRPr="005549B6" w:rsidRDefault="00EE76C9" w:rsidP="002C6617">
            <w:pPr>
              <w:pStyle w:val="a3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РЕШЕНИЮ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и (или) с участием Президента Республики Беларусь;</w:t>
            </w:r>
          </w:p>
        </w:tc>
        <w:tc>
          <w:tcPr>
            <w:tcW w:w="7943" w:type="dxa"/>
          </w:tcPr>
          <w:p w:rsidR="00EE76C9" w:rsidRPr="005549B6" w:rsidRDefault="00EE76C9" w:rsidP="002C6617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которых принято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Президентом Республики Беларусь, Советом Министров Республики Беларусь, республиканскими органами государственного управления, местными исполнительными и распорядительными органами областного и базового территориального уровня, администрациями районов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в городах;</w:t>
            </w:r>
          </w:p>
        </w:tc>
      </w:tr>
      <w:tr w:rsidR="00EE76C9" w:rsidTr="002C6617">
        <w:tc>
          <w:tcPr>
            <w:tcW w:w="7792" w:type="dxa"/>
          </w:tcPr>
          <w:p w:rsidR="00EE76C9" w:rsidRPr="005549B6" w:rsidRDefault="00EE76C9" w:rsidP="002C6617">
            <w:pPr>
              <w:pStyle w:val="a3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РЕШЕНИЮ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Совета Министров Республики Беларусь, республиканских органов государственного управления,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местных исполнительных и распорядительных органов;</w:t>
            </w:r>
          </w:p>
        </w:tc>
        <w:tc>
          <w:tcPr>
            <w:tcW w:w="7943" w:type="dxa"/>
          </w:tcPr>
          <w:p w:rsidR="00EE76C9" w:rsidRPr="00307F62" w:rsidRDefault="00EE76C9" w:rsidP="002C6617">
            <w:pPr>
              <w:pStyle w:val="a3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ОРГАНИЗАТОРАМИ</w:t>
            </w:r>
            <w:proofErr w:type="gramEnd"/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являются:</w:t>
            </w:r>
          </w:p>
          <w:p w:rsidR="00EE76C9" w:rsidRPr="00F16BEA" w:rsidRDefault="00EE76C9" w:rsidP="002C6617">
            <w:pPr>
              <w:pStyle w:val="a3"/>
              <w:numPr>
                <w:ilvl w:val="0"/>
                <w:numId w:val="3"/>
              </w:numPr>
              <w:ind w:left="0" w:firstLine="249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структурные подразделения местных исполнительных и распорядительных органов областного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уровня, осуществляющие государственную власть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сфере 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;</w:t>
            </w:r>
          </w:p>
          <w:p w:rsidR="00EE76C9" w:rsidRPr="00C82710" w:rsidRDefault="00EE76C9" w:rsidP="002C6617">
            <w:pPr>
              <w:pStyle w:val="a3"/>
              <w:numPr>
                <w:ilvl w:val="0"/>
                <w:numId w:val="3"/>
              </w:numPr>
              <w:ind w:left="0" w:firstLine="249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</w:pP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учреждения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«Дворец Республики» и «Республиканский культурно-просветительский центр»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делами Президента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(требуется уведомление в областное структурное подразделение в сфере культуры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(</w:t>
            </w:r>
            <w:r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п.4 ст. 214 Кодекса</w:t>
            </w:r>
            <w:r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;</w:t>
            </w:r>
          </w:p>
          <w:p w:rsidR="00EE76C9" w:rsidRPr="00307F62" w:rsidRDefault="00EE76C9" w:rsidP="002C6617">
            <w:pPr>
              <w:pStyle w:val="a3"/>
              <w:numPr>
                <w:ilvl w:val="0"/>
                <w:numId w:val="3"/>
              </w:numPr>
              <w:ind w:left="0"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Национальная государственная телерадиокомпания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закрытые акционерные общества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«Второй Национальный телевизионный канал» и «Столичное телевидение»</w:t>
            </w:r>
            <w:r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(требуется уведомление в областное структурное подразделение в сфере культуры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(</w:t>
            </w:r>
            <w:r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п.4 ст. 214 Кодекса</w:t>
            </w:r>
            <w:r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Pr="00F16BE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;</w:t>
            </w:r>
          </w:p>
          <w:p w:rsidR="00EE76C9" w:rsidRPr="005549B6" w:rsidRDefault="00EE76C9" w:rsidP="002C6617">
            <w:pPr>
              <w:pStyle w:val="a3"/>
              <w:numPr>
                <w:ilvl w:val="0"/>
                <w:numId w:val="3"/>
              </w:numPr>
              <w:ind w:left="0"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учреждение «Белорусская государственная ордена Трудового Красного Знамени филармония»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областные филармонии, государственное учреждение «</w:t>
            </w:r>
            <w:proofErr w:type="spellStart"/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Минскконцерт</w:t>
            </w:r>
            <w:proofErr w:type="spellEnd"/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(требуется уведомление в областное структурное подразделение в сфере культуры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(</w:t>
            </w:r>
            <w:r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п.4 ст. 214 Кодекса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Pr="00F16BE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;</w:t>
            </w:r>
          </w:p>
        </w:tc>
      </w:tr>
      <w:tr w:rsidR="00EE76C9" w:rsidTr="002C6617">
        <w:tc>
          <w:tcPr>
            <w:tcW w:w="7792" w:type="dxa"/>
          </w:tcPr>
          <w:p w:rsidR="00EE76C9" w:rsidRPr="00BA76B6" w:rsidRDefault="00EE76C9" w:rsidP="002C6617">
            <w:pPr>
              <w:pStyle w:val="a3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ГОСУДАРСТВЕННЫМИ ОРГАНАМИ, СТРУКТУРНЫМИ ПОДРАЗДЕЛЕНИЯМИ ГОСУДАРСТВЕННЫХ ОРГАНОВ</w:t>
            </w:r>
            <w:r w:rsidRPr="00BA7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943" w:type="dxa"/>
            <w:vMerge w:val="restart"/>
          </w:tcPr>
          <w:p w:rsidR="00EE76C9" w:rsidRPr="00307F62" w:rsidRDefault="00EE76C9" w:rsidP="002C661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УЧАСТИЕМ ТОЛЬКО БЕЛОРУССКИХ ИСПОЛНИТЕЛЕЙ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если:</w:t>
            </w:r>
          </w:p>
          <w:p w:rsidR="00EE76C9" w:rsidRPr="00307F62" w:rsidRDefault="00EE76C9" w:rsidP="00EE76C9">
            <w:pPr>
              <w:pStyle w:val="a3"/>
              <w:numPr>
                <w:ilvl w:val="0"/>
                <w:numId w:val="4"/>
              </w:numPr>
              <w:ind w:left="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организаторами мероприятий являются юридические лица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которым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присвоен статус «народный», «академический» или звание «Заслуженный коллектив Республики Беларусь»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либо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проводятся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исключительно с участием исполнителей, которым присвоены такие статус и звание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76C9" w:rsidRPr="00307F62" w:rsidRDefault="00EE76C9" w:rsidP="00EE76C9">
            <w:pPr>
              <w:pStyle w:val="a3"/>
              <w:numPr>
                <w:ilvl w:val="0"/>
                <w:numId w:val="4"/>
              </w:numPr>
              <w:ind w:left="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организатором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является организация (организационная </w:t>
            </w:r>
            <w:proofErr w:type="gramStart"/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структура) </w:t>
            </w:r>
            <w:proofErr w:type="gramEnd"/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Федерации профсоюзов Беларуси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(требуется уведомление в областное структурное подразделение в сфере культуры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(</w:t>
            </w:r>
            <w:r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п.4 ст. 214 Кодекса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Pr="00F16BE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;</w:t>
            </w:r>
          </w:p>
          <w:p w:rsidR="00EE76C9" w:rsidRPr="005549B6" w:rsidRDefault="00EE76C9" w:rsidP="00EE76C9">
            <w:pPr>
              <w:pStyle w:val="a3"/>
              <w:numPr>
                <w:ilvl w:val="0"/>
                <w:numId w:val="4"/>
              </w:numPr>
              <w:ind w:left="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мероприятие проводится исключительно с участием исполнителей, состоящих в штате организатора культурно-зрелищного мероприятия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(его структурных подразделений) или созданного им художественного коллектива,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 организатором мероприятия является государственная театрально-зрелищная организация, учреждение культуры областного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районного (городского) подчинения или структурное подразделение по культуре либо юридическое лицо, подчиненное этому структурному подразделению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76C9" w:rsidRPr="00307F62" w:rsidRDefault="00EE76C9" w:rsidP="00EE76C9">
            <w:pPr>
              <w:pStyle w:val="a3"/>
              <w:numPr>
                <w:ilvl w:val="0"/>
                <w:numId w:val="4"/>
              </w:numPr>
              <w:ind w:left="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мероприятие проводится в комплексе санаторно-курортных и оздоровительных услуг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предоставляемых государственной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санаторно-курортной или оздоровительной организацией,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являющейся организатором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культурно-зрелищного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(требуется уведомление в областное структурное подразделение в сфере культуры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 xml:space="preserve"> (</w:t>
            </w:r>
            <w:r w:rsidRPr="00C827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п.4 ст. 214 Кодекса</w:t>
            </w:r>
            <w:r w:rsidRPr="00F16B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  <w:t>)</w:t>
            </w:r>
            <w:r w:rsidRPr="00F16BE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;</w:t>
            </w:r>
          </w:p>
          <w:p w:rsidR="00EE76C9" w:rsidRPr="00307F62" w:rsidRDefault="00EE76C9" w:rsidP="00EE76C9">
            <w:pPr>
              <w:pStyle w:val="a3"/>
              <w:numPr>
                <w:ilvl w:val="0"/>
                <w:numId w:val="4"/>
              </w:numPr>
              <w:ind w:left="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мероприятие проводится исключительно с участием артистов, состоящих в штате организатора культурно-зрелищного мероприятия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(его структурных подразделений)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или в составе созданного им художественного коллектива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сцене, находящейся в собственности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управлении или оперативном управлении организатора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мероприятия, либо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переданной ему в безвозмездное пользование, либо арендованной им на срок не менее шести месяцев</w:t>
            </w:r>
            <w:r w:rsidRPr="00307F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E76C9" w:rsidTr="002C6617">
        <w:tc>
          <w:tcPr>
            <w:tcW w:w="7792" w:type="dxa"/>
          </w:tcPr>
          <w:p w:rsidR="00EE76C9" w:rsidRPr="00BA76B6" w:rsidRDefault="00EE76C9" w:rsidP="002C6617">
            <w:pPr>
              <w:pStyle w:val="a3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НАЦИОНАЛЬНОЙ ГОСУДАРСТВЕННОЙ ТЕЛЕРАДИОКОМПАНИЕЙ РЕСПУБЛИКИ БЕЛАРУСЬ</w:t>
            </w:r>
            <w:r w:rsidRPr="00BA7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943" w:type="dxa"/>
            <w:vMerge/>
          </w:tcPr>
          <w:p w:rsidR="00EE76C9" w:rsidRPr="005549B6" w:rsidRDefault="00EE76C9" w:rsidP="002C6617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C9" w:rsidTr="002C6617">
        <w:tc>
          <w:tcPr>
            <w:tcW w:w="7792" w:type="dxa"/>
          </w:tcPr>
          <w:p w:rsidR="00EE76C9" w:rsidRPr="005549B6" w:rsidRDefault="00EE76C9" w:rsidP="002C6617">
            <w:pPr>
              <w:pStyle w:val="a3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ЮРИДИЧЕСКИМИ ЛИЦАМИ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которые возложены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 РЕДАКЦИЙ ТЕЛЕВИЗИОННЫХ СРЕДСТВ МАССОВОЙ ИНФОРМАЦИИ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>, являющимися получателями субсидий из республиканского бюджета;</w:t>
            </w:r>
          </w:p>
        </w:tc>
        <w:tc>
          <w:tcPr>
            <w:tcW w:w="7943" w:type="dxa"/>
            <w:vMerge/>
          </w:tcPr>
          <w:p w:rsidR="00EE76C9" w:rsidRPr="005549B6" w:rsidRDefault="00EE76C9" w:rsidP="002C6617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C9" w:rsidTr="002C6617">
        <w:tc>
          <w:tcPr>
            <w:tcW w:w="7792" w:type="dxa"/>
          </w:tcPr>
          <w:p w:rsidR="00EE76C9" w:rsidRPr="005549B6" w:rsidRDefault="00EE76C9" w:rsidP="002C6617">
            <w:pPr>
              <w:pStyle w:val="a3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ГОСУДАРСТВЕННЫМИ ОРГАНИЗАЦИЯМИ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участии только исполнителей и (или) иных творческих работников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публичное исполнение результатов творческой деятельности,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являющихся работниками (обучающимися) данных организаций, созданных ими коллективов художественного творчества;</w:t>
            </w:r>
          </w:p>
        </w:tc>
        <w:tc>
          <w:tcPr>
            <w:tcW w:w="7943" w:type="dxa"/>
            <w:vMerge/>
          </w:tcPr>
          <w:p w:rsidR="00EE76C9" w:rsidRPr="00307F62" w:rsidRDefault="00EE76C9" w:rsidP="002C6617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C9" w:rsidTr="002C6617">
        <w:tc>
          <w:tcPr>
            <w:tcW w:w="7792" w:type="dxa"/>
          </w:tcPr>
          <w:p w:rsidR="00EE76C9" w:rsidRPr="005549B6" w:rsidRDefault="00EE76C9" w:rsidP="002C6617">
            <w:pPr>
              <w:pStyle w:val="a3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ГОСУДАРСТВЕННЫМИ ОРГАНИЗАЦИЯМИ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мероприятий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реализации входных билетов на сценических площадках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находятся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собственности, хозяйственном ведении либо оперативном управлении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данных организаций, или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переданы им в безвозмездное пользование, или арендуются на срок не менее шести месяцев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привлечением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исполнителей и коллективов художественного творчества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гражданско-правовым договорам;</w:t>
            </w:r>
          </w:p>
        </w:tc>
        <w:tc>
          <w:tcPr>
            <w:tcW w:w="7943" w:type="dxa"/>
            <w:vMerge/>
          </w:tcPr>
          <w:p w:rsidR="00EE76C9" w:rsidRPr="005549B6" w:rsidRDefault="00EE76C9" w:rsidP="002C6617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C9" w:rsidTr="002C6617">
        <w:tc>
          <w:tcPr>
            <w:tcW w:w="7792" w:type="dxa"/>
          </w:tcPr>
          <w:p w:rsidR="00EE76C9" w:rsidRPr="005549B6" w:rsidRDefault="00EE76C9" w:rsidP="002C6617">
            <w:pPr>
              <w:pStyle w:val="a3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ОБЩЕСТВЕННЫМИ ОБЪЕДИНЕНИЯМИ ИНВАЛИДОВ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и их организационными структурами, юридическими лицами, осуществляющими организацию и проведение мероприятий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участием только исполнителей-инвалидов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>, включенными в перечень, устанавливаемый Министерством культуры по согласованию с Министерством труда и социальной защиты, при участии только исполнителей-инвалидов, являющихся членами и (или) работниками данных общественных объединений и (или) их организационных структур, юридических лиц и (или) находящихся в составе созданных ими коллективов художественного</w:t>
            </w:r>
            <w:proofErr w:type="gramEnd"/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творчества;</w:t>
            </w:r>
          </w:p>
        </w:tc>
        <w:tc>
          <w:tcPr>
            <w:tcW w:w="7943" w:type="dxa"/>
          </w:tcPr>
          <w:p w:rsidR="00EE76C9" w:rsidRPr="005549B6" w:rsidRDefault="00EE76C9" w:rsidP="002C6617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УЧАСТИЕМ ИНОСТРАННЫХ АРТИСТОВ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в спектаклях государственных театров и спектаклях государственных цирков</w:t>
            </w:r>
          </w:p>
        </w:tc>
      </w:tr>
      <w:tr w:rsidR="00EE76C9" w:rsidTr="002C6617">
        <w:tc>
          <w:tcPr>
            <w:tcW w:w="7792" w:type="dxa"/>
          </w:tcPr>
          <w:p w:rsidR="00EE76C9" w:rsidRPr="005549B6" w:rsidRDefault="00EE76C9" w:rsidP="002C6617">
            <w:pPr>
              <w:pStyle w:val="a3"/>
              <w:numPr>
                <w:ilvl w:val="0"/>
                <w:numId w:val="1"/>
              </w:num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ОРГАНИЗАЦИЯМИ</w:t>
            </w:r>
            <w:r w:rsidRPr="00BA7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оказывающими услуги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ОБЩЕСТВЕННОГО ПИТАНИЯ, ОЗДОРОВЛЕНИЯ И САНАТОРНО-КУРОРТНОГО ЛЕЧЕНИЯ НАСЕЛЕНИЯ, ГОСТИНИЧНЫЕ УСЛУГИ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участии только исполнителей, являющихся работниками данных организаций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(их структурных подразделений),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помещениях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находятся в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собственности, хозяйственном ведении либо оперативном управлении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 данных организаций, или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переданы им в безвозмездное пользование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 xml:space="preserve">, или </w:t>
            </w:r>
            <w:r w:rsidRPr="0075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арендуются ими на срок не менее шести месяцев</w:t>
            </w:r>
            <w:r w:rsidRPr="00554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943" w:type="dxa"/>
          </w:tcPr>
          <w:p w:rsidR="00EE76C9" w:rsidRPr="005549B6" w:rsidRDefault="00EE76C9" w:rsidP="002C6617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 xml:space="preserve">если культурно-зрелищное мероприятие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проводится двумя и более организаторами</w:t>
            </w: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 ИЗ КОТОРЫХ НЕ ОБЯЗАН ПОЛУЧАТЬ </w:t>
            </w:r>
            <w:r w:rsidRPr="00694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организаторы также </w:t>
            </w:r>
            <w:r w:rsidRPr="007566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обязаны</w:t>
            </w: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</w:t>
            </w:r>
            <w:r w:rsidRPr="00694FD6">
              <w:rPr>
                <w:rFonts w:ascii="Times New Roman" w:hAnsi="Times New Roman" w:cs="Times New Roman"/>
                <w:sz w:val="24"/>
                <w:szCs w:val="24"/>
              </w:rPr>
              <w:t>удостоверени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(абз.3 п.1 ст</w:t>
            </w:r>
            <w:r w:rsidRPr="00F16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214 Кодекса)</w:t>
            </w:r>
          </w:p>
        </w:tc>
      </w:tr>
    </w:tbl>
    <w:p w:rsidR="00EE76C9" w:rsidRDefault="00EE76C9" w:rsidP="00EE76C9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9B6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549B6">
        <w:rPr>
          <w:rFonts w:ascii="Times New Roman" w:hAnsi="Times New Roman" w:cs="Times New Roman"/>
          <w:sz w:val="24"/>
          <w:szCs w:val="24"/>
        </w:rPr>
        <w:t>од государственными организациями понимаются организации, имущество которых находится в собственности Республики Беларусь либо ее административно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549B6">
        <w:rPr>
          <w:rFonts w:ascii="Times New Roman" w:hAnsi="Times New Roman" w:cs="Times New Roman"/>
          <w:sz w:val="24"/>
          <w:szCs w:val="24"/>
        </w:rPr>
        <w:t>территориальных единиц, а также организации, в уставных фондах которых 50 и более процентов акций (долей) находится в собственности Республики Беларусь и (или) ее административно-территориальных</w:t>
      </w:r>
      <w:r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EE76C9" w:rsidRDefault="00EE76C9" w:rsidP="00EE7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643E" w:rsidRDefault="008C643E"/>
    <w:sectPr w:rsidR="008C643E" w:rsidSect="008D3FC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7C3E"/>
    <w:multiLevelType w:val="hybridMultilevel"/>
    <w:tmpl w:val="5DEC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31210"/>
    <w:multiLevelType w:val="hybridMultilevel"/>
    <w:tmpl w:val="CD9A2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70A9"/>
    <w:multiLevelType w:val="hybridMultilevel"/>
    <w:tmpl w:val="60D4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A376F"/>
    <w:multiLevelType w:val="hybridMultilevel"/>
    <w:tmpl w:val="EFDA1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E006F"/>
    <w:multiLevelType w:val="hybridMultilevel"/>
    <w:tmpl w:val="8B84B11E"/>
    <w:lvl w:ilvl="0" w:tplc="7264D05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C9"/>
    <w:rsid w:val="003A1F67"/>
    <w:rsid w:val="008C643E"/>
    <w:rsid w:val="008D3FCD"/>
    <w:rsid w:val="00C32DA1"/>
    <w:rsid w:val="00E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C9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6C9"/>
    <w:pPr>
      <w:spacing w:after="0" w:line="240" w:lineRule="auto"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EE76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C9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6C9"/>
    <w:pPr>
      <w:spacing w:after="0" w:line="240" w:lineRule="auto"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EE76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2026-01-15T11:09:00Z</cp:lastPrinted>
  <dcterms:created xsi:type="dcterms:W3CDTF">2026-01-15T09:33:00Z</dcterms:created>
  <dcterms:modified xsi:type="dcterms:W3CDTF">2026-01-15T11:09:00Z</dcterms:modified>
</cp:coreProperties>
</file>